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Performance dates: April 30, May 1 &amp; May 2,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Audition: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prepared for a five-minute audition where you will sing a verse and read one of the provided sides for your preferred character.  Synopsis and Sides are available at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tyeeptsa.org/Docs/20</w:t>
      </w:r>
      <w:r w:rsidDel="00000000" w:rsidR="00000000" w:rsidRPr="00000000">
        <w:rPr>
          <w:i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%20Musical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(print clearly):  _________________________________________________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Circle Grade: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6    7    8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T-shirt size (adult sizes):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S      M     L     XL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song are you singing?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song from another musical is a great option.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Remember you will sing without accompaniment. The song can be Happy Birthday or a favorite children’s song if you don’t have one prepared.  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Circle the Side &amp; Character you are reading.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do not need to memorize, but read with expression and actions if appropriate.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Side 1: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Annie or Ms. Hannigan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Grace or Warbucks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Side 2: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Annie or  Lt. 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6: Annie or Warbucks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Side 3: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Grace or Ms. Hannigan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4: Ms. Hannigan or Rooster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any previous acting experience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(it is okay to write none)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any dance training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(it is okay to write none)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List any special skills (gymnastics, acrobatics, etc):  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____________________________________________________________________________________________________________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Circle the role(s) you are interested in: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0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3"/>
        <w:gridCol w:w="3594"/>
        <w:gridCol w:w="3593"/>
        <w:tblGridChange w:id="0">
          <w:tblGrid>
            <w:gridCol w:w="3593"/>
            <w:gridCol w:w="3594"/>
            <w:gridCol w:w="3593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Orphan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Hannigan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Pepper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Mollie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Tessie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Grace Farrell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Warbucks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9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Ensemble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10800"/>
        </w:tabs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ed1c24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ed1c24"/>
        <w:sz w:val="20"/>
        <w:szCs w:val="20"/>
        <w:u w:val="none"/>
        <w:shd w:fill="auto" w:val="clear"/>
        <w:vertAlign w:val="baseline"/>
        <w:rtl w:val="0"/>
      </w:rPr>
      <w:t xml:space="preserve">Please attach photo and a $85 non-refundable check made out to “Tyee PTSA” to cover the Audition Fee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Tyee Musical 20</w:t>
    </w:r>
    <w:r w:rsidDel="00000000" w:rsidR="00000000" w:rsidRPr="00000000">
      <w:rPr>
        <w:b w:val="1"/>
        <w:sz w:val="28"/>
        <w:szCs w:val="28"/>
        <w:rtl w:val="0"/>
      </w:rPr>
      <w:t xml:space="preserve">20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Audition Form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86995</wp:posOffset>
          </wp:positionV>
          <wp:extent cx="1737360" cy="328930"/>
          <wp:effectExtent b="0" l="0" r="0" t="0"/>
          <wp:wrapSquare wrapText="bothSides" distB="0" distT="0" distL="114300" distR="114300"/>
          <wp:docPr id="2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736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sz w:val="28"/>
        <w:szCs w:val="28"/>
        <w:rtl w:val="0"/>
      </w:rPr>
      <w:t xml:space="preserve">Annie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299720</wp:posOffset>
              </wp:positionV>
              <wp:extent cx="1762125" cy="2276475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74463" y="2651288"/>
                        <a:ext cx="1743075" cy="225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Attach photo here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(Head Shot)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e.g. School Photo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299720</wp:posOffset>
              </wp:positionV>
              <wp:extent cx="1762125" cy="2276475"/>
              <wp:effectExtent b="0" l="0" r="0" t="0"/>
              <wp:wrapSquare wrapText="bothSides" distB="45720" distT="45720" distL="114300" distR="114300"/>
              <wp:docPr id="2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2276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2D91"/>
  </w:style>
  <w:style w:type="paragraph" w:styleId="Footer">
    <w:name w:val="footer"/>
    <w:basedOn w:val="Normal"/>
    <w:link w:val="FooterChar"/>
    <w:uiPriority w:val="99"/>
    <w:unhideWhenUsed w:val="1"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2D91"/>
  </w:style>
  <w:style w:type="paragraph" w:styleId="NoParagraphStyle" w:customStyle="1">
    <w:name w:val="[No Paragraph Style]"/>
    <w:rsid w:val="00B32D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character" w:styleId="CharacterStyle1" w:customStyle="1">
    <w:name w:val="Character Style 1"/>
    <w:uiPriority w:val="99"/>
    <w:rsid w:val="00B32D91"/>
    <w:rPr>
      <w:rFonts w:ascii="Gill Sans MT" w:cs="Gill Sans MT" w:hAnsi="Gill Sans MT"/>
      <w:sz w:val="22"/>
      <w:szCs w:val="22"/>
    </w:rPr>
  </w:style>
  <w:style w:type="paragraph" w:styleId="BasicParagraph" w:customStyle="1">
    <w:name w:val="[Basic Paragraph]"/>
    <w:basedOn w:val="NoParagraphStyle"/>
    <w:uiPriority w:val="99"/>
    <w:rsid w:val="00B32D91"/>
    <w:pPr>
      <w:suppressAutoHyphens w:val="1"/>
    </w:pPr>
    <w:rPr>
      <w:rFonts w:ascii="Gill Sans MT" w:cs="Gill Sans MT" w:hAnsi="Gill Sans MT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B32D9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714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44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jc52mAR2Xe7BQG0bfxcU336ZQ==">AMUW2mWrzl4AbRVz51luwIADd1s4YCyWgz07A0BA7PDUuMwMEMm6Vzpey9BlXCxrQR2AMjA1QL/MWT4+mD+sl5LR6eteHFY+AB8BDvyCBH0Y9yXythMIc+4=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2018-12-21T00:21:00Z</dcterms:created>
  <dc:creator>Erica Halford</dc:creator>
</cp:coreProperties>
</file>